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94" w:rsidRDefault="00F80994">
      <w:pPr>
        <w:rPr>
          <w:rFonts w:ascii="Segoe UI" w:hAnsi="Segoe UI" w:cs="Segoe UI"/>
          <w:sz w:val="20"/>
          <w:szCs w:val="20"/>
        </w:rPr>
      </w:pPr>
    </w:p>
    <w:p w:rsidR="006E19CC" w:rsidRDefault="006E19CC" w:rsidP="00D6439C">
      <w:pPr>
        <w:jc w:val="center"/>
        <w:rPr>
          <w:rFonts w:ascii="Segoe UI" w:hAnsi="Segoe UI" w:cs="Segoe UI"/>
          <w:sz w:val="30"/>
          <w:szCs w:val="30"/>
        </w:rPr>
      </w:pPr>
      <w:r w:rsidRPr="002816AC">
        <w:rPr>
          <w:rFonts w:ascii="Segoe UI" w:hAnsi="Segoe UI" w:cs="Segoe UI"/>
          <w:b/>
          <w:color w:val="365F91" w:themeColor="accent1" w:themeShade="BF"/>
          <w:sz w:val="30"/>
          <w:szCs w:val="30"/>
        </w:rPr>
        <w:t>Collin College</w:t>
      </w:r>
      <w:r w:rsidRPr="002816AC">
        <w:rPr>
          <w:rFonts w:ascii="Segoe UI" w:hAnsi="Segoe UI" w:cs="Segoe UI"/>
          <w:color w:val="365F91" w:themeColor="accent1" w:themeShade="BF"/>
          <w:sz w:val="30"/>
          <w:szCs w:val="30"/>
        </w:rPr>
        <w:t xml:space="preserve"> </w:t>
      </w:r>
      <w:r w:rsidRPr="00D6439C">
        <w:rPr>
          <w:rFonts w:ascii="Segoe UI" w:hAnsi="Segoe UI" w:cs="Segoe UI"/>
          <w:sz w:val="30"/>
          <w:szCs w:val="30"/>
        </w:rPr>
        <w:t xml:space="preserve">Honors students have been granted the opportunity to attend a </w:t>
      </w:r>
      <w:r w:rsidR="002816AC">
        <w:rPr>
          <w:rFonts w:ascii="Segoe UI" w:hAnsi="Segoe UI" w:cs="Segoe UI"/>
          <w:sz w:val="30"/>
          <w:szCs w:val="30"/>
        </w:rPr>
        <w:t xml:space="preserve">special </w:t>
      </w:r>
      <w:r w:rsidRPr="002816AC">
        <w:rPr>
          <w:rFonts w:ascii="Segoe UI" w:hAnsi="Segoe UI" w:cs="Segoe UI"/>
          <w:b/>
          <w:color w:val="E36C0A" w:themeColor="accent6" w:themeShade="BF"/>
          <w:sz w:val="40"/>
          <w:szCs w:val="40"/>
        </w:rPr>
        <w:t>Preview Friday</w:t>
      </w:r>
      <w:r w:rsidRPr="002816AC">
        <w:rPr>
          <w:rFonts w:ascii="Segoe UI" w:hAnsi="Segoe UI" w:cs="Segoe UI"/>
          <w:b/>
          <w:color w:val="E36C0A" w:themeColor="accent6" w:themeShade="BF"/>
          <w:sz w:val="30"/>
          <w:szCs w:val="30"/>
        </w:rPr>
        <w:t xml:space="preserve"> </w:t>
      </w:r>
      <w:r w:rsidRPr="00D6439C">
        <w:rPr>
          <w:rFonts w:ascii="Segoe UI" w:hAnsi="Segoe UI" w:cs="Segoe UI"/>
          <w:sz w:val="30"/>
          <w:szCs w:val="30"/>
        </w:rPr>
        <w:t xml:space="preserve">event at </w:t>
      </w:r>
      <w:r w:rsidRPr="002816AC">
        <w:rPr>
          <w:rFonts w:ascii="Segoe UI" w:hAnsi="Segoe UI" w:cs="Segoe UI"/>
          <w:color w:val="E36C0A" w:themeColor="accent6" w:themeShade="BF"/>
          <w:sz w:val="30"/>
          <w:szCs w:val="30"/>
        </w:rPr>
        <w:t>UTD</w:t>
      </w:r>
      <w:r w:rsidRPr="00D6439C">
        <w:rPr>
          <w:rFonts w:ascii="Segoe UI" w:hAnsi="Segoe UI" w:cs="Segoe UI"/>
          <w:sz w:val="30"/>
          <w:szCs w:val="30"/>
        </w:rPr>
        <w:t>!</w:t>
      </w:r>
    </w:p>
    <w:p w:rsidR="002816AC" w:rsidRPr="00D6439C" w:rsidRDefault="002816AC" w:rsidP="00D6439C">
      <w:pPr>
        <w:jc w:val="center"/>
        <w:rPr>
          <w:rFonts w:ascii="Segoe UI" w:hAnsi="Segoe UI" w:cs="Segoe UI"/>
          <w:sz w:val="30"/>
          <w:szCs w:val="30"/>
        </w:rPr>
      </w:pPr>
    </w:p>
    <w:p w:rsidR="00D6439C" w:rsidRDefault="006E19CC" w:rsidP="00D6439C">
      <w:pPr>
        <w:rPr>
          <w:rFonts w:ascii="Segoe UI" w:hAnsi="Segoe UI" w:cs="Segoe UI"/>
          <w:sz w:val="20"/>
          <w:szCs w:val="20"/>
        </w:rPr>
      </w:pPr>
      <w:r w:rsidRPr="00D6439C">
        <w:rPr>
          <w:rFonts w:ascii="Segoe UI" w:hAnsi="Segoe UI" w:cs="Segoe UI"/>
          <w:sz w:val="20"/>
          <w:szCs w:val="20"/>
        </w:rPr>
        <w:t xml:space="preserve">At this event, Collin Honors students will </w:t>
      </w:r>
      <w:r w:rsidR="00D6439C">
        <w:rPr>
          <w:rFonts w:ascii="Segoe UI" w:hAnsi="Segoe UI" w:cs="Segoe UI"/>
          <w:sz w:val="20"/>
          <w:szCs w:val="20"/>
        </w:rPr>
        <w:t xml:space="preserve">tour the campus and </w:t>
      </w:r>
      <w:r w:rsidRPr="00D6439C">
        <w:rPr>
          <w:rFonts w:ascii="Segoe UI" w:hAnsi="Segoe UI" w:cs="Segoe UI"/>
          <w:sz w:val="20"/>
          <w:szCs w:val="20"/>
        </w:rPr>
        <w:t xml:space="preserve">speak </w:t>
      </w:r>
      <w:r w:rsidR="00D6439C">
        <w:rPr>
          <w:rFonts w:ascii="Segoe UI" w:hAnsi="Segoe UI" w:cs="Segoe UI"/>
          <w:sz w:val="20"/>
          <w:szCs w:val="20"/>
        </w:rPr>
        <w:t xml:space="preserve">with </w:t>
      </w:r>
      <w:r w:rsidRPr="00D6439C">
        <w:rPr>
          <w:rFonts w:ascii="Segoe UI" w:hAnsi="Segoe UI" w:cs="Segoe UI"/>
          <w:sz w:val="20"/>
          <w:szCs w:val="20"/>
        </w:rPr>
        <w:t>Adv</w:t>
      </w:r>
      <w:r w:rsidR="00D6439C">
        <w:rPr>
          <w:rFonts w:ascii="Segoe UI" w:hAnsi="Segoe UI" w:cs="Segoe UI"/>
          <w:sz w:val="20"/>
          <w:szCs w:val="20"/>
        </w:rPr>
        <w:t>isors and</w:t>
      </w:r>
      <w:r w:rsidRPr="00D6439C">
        <w:rPr>
          <w:rFonts w:ascii="Segoe UI" w:hAnsi="Segoe UI" w:cs="Segoe UI"/>
          <w:sz w:val="20"/>
          <w:szCs w:val="20"/>
        </w:rPr>
        <w:t xml:space="preserve"> </w:t>
      </w:r>
      <w:r w:rsidR="00D6439C">
        <w:rPr>
          <w:rFonts w:ascii="Segoe UI" w:hAnsi="Segoe UI" w:cs="Segoe UI"/>
          <w:sz w:val="20"/>
          <w:szCs w:val="20"/>
        </w:rPr>
        <w:t>Admissions C</w:t>
      </w:r>
      <w:r w:rsidR="00D6439C" w:rsidRPr="00D6439C">
        <w:rPr>
          <w:rFonts w:ascii="Segoe UI" w:hAnsi="Segoe UI" w:cs="Segoe UI"/>
          <w:sz w:val="20"/>
          <w:szCs w:val="20"/>
        </w:rPr>
        <w:t>ounselors</w:t>
      </w:r>
      <w:r w:rsidR="00D6439C">
        <w:rPr>
          <w:rFonts w:ascii="Segoe UI" w:hAnsi="Segoe UI" w:cs="Segoe UI"/>
          <w:sz w:val="20"/>
          <w:szCs w:val="20"/>
        </w:rPr>
        <w:t xml:space="preserve"> from </w:t>
      </w:r>
      <w:r w:rsidR="00D6439C">
        <w:rPr>
          <w:rFonts w:ascii="Segoe UI" w:hAnsi="Segoe UI" w:cs="Segoe UI"/>
          <w:i/>
          <w:sz w:val="20"/>
          <w:szCs w:val="20"/>
        </w:rPr>
        <w:t>both</w:t>
      </w:r>
      <w:r w:rsidR="00D6439C">
        <w:rPr>
          <w:rFonts w:ascii="Segoe UI" w:hAnsi="Segoe UI" w:cs="Segoe UI"/>
          <w:sz w:val="20"/>
          <w:szCs w:val="20"/>
        </w:rPr>
        <w:t xml:space="preserve"> the University and the Honors College,</w:t>
      </w:r>
      <w:r w:rsidR="00D6439C" w:rsidRPr="00D6439C">
        <w:rPr>
          <w:rFonts w:ascii="Segoe UI" w:hAnsi="Segoe UI" w:cs="Segoe UI"/>
          <w:sz w:val="20"/>
          <w:szCs w:val="20"/>
        </w:rPr>
        <w:t xml:space="preserve"> to discuss transfer </w:t>
      </w:r>
      <w:r w:rsidR="00D6439C">
        <w:rPr>
          <w:rFonts w:ascii="Segoe UI" w:hAnsi="Segoe UI" w:cs="Segoe UI"/>
          <w:sz w:val="20"/>
          <w:szCs w:val="20"/>
        </w:rPr>
        <w:t xml:space="preserve">and scholarship </w:t>
      </w:r>
      <w:r w:rsidR="00D6439C" w:rsidRPr="00D6439C">
        <w:rPr>
          <w:rFonts w:ascii="Segoe UI" w:hAnsi="Segoe UI" w:cs="Segoe UI"/>
          <w:sz w:val="20"/>
          <w:szCs w:val="20"/>
        </w:rPr>
        <w:t xml:space="preserve">options in </w:t>
      </w:r>
      <w:r w:rsidR="00D6439C">
        <w:rPr>
          <w:rFonts w:ascii="Segoe UI" w:hAnsi="Segoe UI" w:cs="Segoe UI"/>
          <w:sz w:val="20"/>
          <w:szCs w:val="20"/>
        </w:rPr>
        <w:t>detail. You will also leave with some really great UTD swag!</w:t>
      </w:r>
    </w:p>
    <w:p w:rsidR="00D6439C" w:rsidRDefault="00D6439C" w:rsidP="000E7B8B">
      <w:pPr>
        <w:pStyle w:val="ListParagraph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D6439C">
        <w:rPr>
          <w:rFonts w:ascii="Segoe UI" w:hAnsi="Segoe UI" w:cs="Segoe UI"/>
          <w:sz w:val="20"/>
          <w:szCs w:val="20"/>
        </w:rPr>
        <w:t xml:space="preserve">Students who choose to do </w:t>
      </w:r>
      <w:r w:rsidR="002816AC" w:rsidRPr="00D6439C">
        <w:rPr>
          <w:rFonts w:ascii="Segoe UI" w:hAnsi="Segoe UI" w:cs="Segoe UI"/>
          <w:sz w:val="20"/>
          <w:szCs w:val="20"/>
        </w:rPr>
        <w:t>so</w:t>
      </w:r>
      <w:r w:rsidRPr="00D6439C">
        <w:rPr>
          <w:rFonts w:ascii="Segoe UI" w:hAnsi="Segoe UI" w:cs="Segoe UI"/>
          <w:sz w:val="20"/>
          <w:szCs w:val="20"/>
        </w:rPr>
        <w:t xml:space="preserve"> can send their transcripts ahead of time, in order to receive an unofficial articulation at the event. </w:t>
      </w:r>
      <w:r>
        <w:rPr>
          <w:rFonts w:ascii="Segoe UI" w:hAnsi="Segoe UI" w:cs="Segoe UI"/>
          <w:sz w:val="20"/>
          <w:szCs w:val="20"/>
        </w:rPr>
        <w:t xml:space="preserve">Please send those to </w:t>
      </w:r>
      <w:hyperlink r:id="rId6" w:history="1">
        <w:r w:rsidR="000E7B8B" w:rsidRPr="00F436D3">
          <w:rPr>
            <w:rStyle w:val="Hyperlink"/>
            <w:rFonts w:ascii="Segoe UI" w:hAnsi="Segoe UI" w:cs="Segoe UI"/>
            <w:sz w:val="20"/>
            <w:szCs w:val="20"/>
          </w:rPr>
          <w:t>Ryan.Slack@utdallas.edu</w:t>
        </w:r>
      </w:hyperlink>
    </w:p>
    <w:p w:rsidR="000E7B8B" w:rsidRDefault="000E7B8B" w:rsidP="000E7B8B">
      <w:pPr>
        <w:pStyle w:val="ListParagraph"/>
        <w:rPr>
          <w:rFonts w:ascii="Segoe UI" w:hAnsi="Segoe UI" w:cs="Segoe UI"/>
          <w:sz w:val="20"/>
          <w:szCs w:val="20"/>
        </w:rPr>
      </w:pPr>
    </w:p>
    <w:p w:rsidR="002816AC" w:rsidRPr="000E7B8B" w:rsidRDefault="002816AC" w:rsidP="000E7B8B">
      <w:pPr>
        <w:pStyle w:val="ListParagraph"/>
        <w:rPr>
          <w:rFonts w:ascii="Segoe UI" w:hAnsi="Segoe UI" w:cs="Segoe UI"/>
          <w:sz w:val="20"/>
          <w:szCs w:val="20"/>
        </w:rPr>
      </w:pPr>
    </w:p>
    <w:p w:rsidR="006E19CC" w:rsidRDefault="00F8099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All Collin College Honors students who are interested in attending the UTD Preview Friday event, must read (and complete) the </w:t>
      </w:r>
      <w:r w:rsidR="006E19CC">
        <w:rPr>
          <w:rFonts w:ascii="Segoe UI" w:hAnsi="Segoe UI" w:cs="Segoe UI"/>
          <w:sz w:val="20"/>
          <w:szCs w:val="20"/>
        </w:rPr>
        <w:t>items found below.</w:t>
      </w:r>
    </w:p>
    <w:p w:rsidR="006E19CC" w:rsidRPr="006E19CC" w:rsidRDefault="006E19CC" w:rsidP="006E19CC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6E19CC">
        <w:rPr>
          <w:rFonts w:ascii="Segoe UI" w:hAnsi="Segoe UI" w:cs="Segoe UI"/>
          <w:sz w:val="20"/>
          <w:szCs w:val="20"/>
        </w:rPr>
        <w:t xml:space="preserve">The event will take place on March 27, 2015, from 2-4pm, at the UTD </w:t>
      </w:r>
      <w:r w:rsidRPr="006E19CC">
        <w:rPr>
          <w:rFonts w:ascii="Calibri" w:hAnsi="Calibri"/>
        </w:rPr>
        <w:t xml:space="preserve">Alexander Clark Center, although you need to be there by 1:30 for Registration. </w:t>
      </w:r>
    </w:p>
    <w:p w:rsidR="006E19CC" w:rsidRDefault="006E19CC" w:rsidP="006E19CC">
      <w:pPr>
        <w:pStyle w:val="ListParagraph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6E19CC">
        <w:rPr>
          <w:rFonts w:ascii="Segoe UI" w:hAnsi="Segoe UI" w:cs="Segoe UI"/>
          <w:sz w:val="20"/>
          <w:szCs w:val="20"/>
        </w:rPr>
        <w:t xml:space="preserve">Students will drive themselves. 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6E19CC">
        <w:rPr>
          <w:rFonts w:ascii="Segoe UI" w:hAnsi="Segoe UI" w:cs="Segoe UI"/>
          <w:sz w:val="20"/>
          <w:szCs w:val="20"/>
        </w:rPr>
        <w:t xml:space="preserve">Please click </w:t>
      </w:r>
      <w:hyperlink r:id="rId7" w:history="1">
        <w:r w:rsidRPr="006E19CC">
          <w:rPr>
            <w:rStyle w:val="Hyperlink"/>
            <w:rFonts w:ascii="Segoe UI" w:hAnsi="Segoe UI" w:cs="Segoe UI"/>
            <w:sz w:val="20"/>
            <w:szCs w:val="20"/>
          </w:rPr>
          <w:t>here</w:t>
        </w:r>
      </w:hyperlink>
      <w:r w:rsidRPr="006E19CC">
        <w:rPr>
          <w:rFonts w:ascii="Segoe UI" w:hAnsi="Segoe UI" w:cs="Segoe UI"/>
          <w:sz w:val="20"/>
          <w:szCs w:val="20"/>
        </w:rPr>
        <w:t xml:space="preserve"> for campus</w:t>
      </w:r>
      <w:r w:rsidR="002816AC">
        <w:rPr>
          <w:rFonts w:ascii="Segoe UI" w:hAnsi="Segoe UI" w:cs="Segoe UI"/>
          <w:sz w:val="20"/>
          <w:szCs w:val="20"/>
        </w:rPr>
        <w:t xml:space="preserve"> &amp;</w:t>
      </w:r>
      <w:r w:rsidRPr="006E19CC">
        <w:rPr>
          <w:rFonts w:ascii="Segoe UI" w:hAnsi="Segoe UI" w:cs="Segoe UI"/>
          <w:sz w:val="20"/>
          <w:szCs w:val="20"/>
        </w:rPr>
        <w:t xml:space="preserve"> building information.</w:t>
      </w:r>
    </w:p>
    <w:p w:rsidR="006E19CC" w:rsidRPr="00D6439C" w:rsidRDefault="006E19CC" w:rsidP="00D6439C">
      <w:pPr>
        <w:pStyle w:val="ListParagraph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Students will park in Lo</w:t>
      </w:r>
      <w:r w:rsidRPr="006E19CC">
        <w:rPr>
          <w:rFonts w:ascii="Segoe UI" w:hAnsi="Segoe UI" w:cs="Segoe UI"/>
          <w:sz w:val="20"/>
          <w:szCs w:val="20"/>
        </w:rPr>
        <w:t xml:space="preserve">t I, just west of the </w:t>
      </w:r>
      <w:r w:rsidRPr="006E19CC">
        <w:rPr>
          <w:rFonts w:ascii="Calibri" w:hAnsi="Calibri"/>
        </w:rPr>
        <w:t xml:space="preserve">Alexander Clark Center. After you register and complete the required forms (see below), you will be granted free parking permits. </w:t>
      </w:r>
    </w:p>
    <w:p w:rsidR="00D6439C" w:rsidRPr="00D6439C" w:rsidRDefault="00D6439C" w:rsidP="00D6439C">
      <w:pPr>
        <w:pStyle w:val="ListParagraph"/>
        <w:ind w:left="1440"/>
        <w:rPr>
          <w:rFonts w:ascii="Segoe UI" w:hAnsi="Segoe UI" w:cs="Segoe UI"/>
          <w:sz w:val="20"/>
          <w:szCs w:val="20"/>
        </w:rPr>
      </w:pPr>
    </w:p>
    <w:p w:rsidR="006E19CC" w:rsidRDefault="006E19CC" w:rsidP="006E19CC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6E19CC">
        <w:rPr>
          <w:rFonts w:ascii="Segoe UI" w:hAnsi="Segoe UI" w:cs="Segoe UI"/>
          <w:sz w:val="20"/>
          <w:szCs w:val="20"/>
        </w:rPr>
        <w:t xml:space="preserve">You </w:t>
      </w:r>
      <w:r w:rsidR="00F80994" w:rsidRPr="006E19CC">
        <w:rPr>
          <w:rFonts w:ascii="Segoe UI" w:hAnsi="Segoe UI" w:cs="Segoe UI"/>
          <w:sz w:val="20"/>
          <w:szCs w:val="20"/>
        </w:rPr>
        <w:t xml:space="preserve">will need </w:t>
      </w:r>
      <w:r w:rsidRPr="00D6439C">
        <w:rPr>
          <w:rFonts w:ascii="Segoe UI" w:hAnsi="Segoe UI" w:cs="Segoe UI"/>
          <w:b/>
          <w:sz w:val="20"/>
          <w:szCs w:val="20"/>
        </w:rPr>
        <w:t>contact Jenny Warren</w:t>
      </w:r>
      <w:r w:rsidRPr="006E19CC">
        <w:rPr>
          <w:rFonts w:ascii="Segoe UI" w:hAnsi="Segoe UI" w:cs="Segoe UI"/>
          <w:sz w:val="20"/>
          <w:szCs w:val="20"/>
        </w:rPr>
        <w:t xml:space="preserve"> (</w:t>
      </w:r>
      <w:hyperlink r:id="rId8" w:history="1">
        <w:r w:rsidRPr="006E19CC">
          <w:rPr>
            <w:rStyle w:val="Hyperlink"/>
            <w:rFonts w:ascii="Segoe UI" w:hAnsi="Segoe UI" w:cs="Segoe UI"/>
            <w:sz w:val="20"/>
            <w:szCs w:val="20"/>
          </w:rPr>
          <w:t>jwarren@collin.edu</w:t>
        </w:r>
      </w:hyperlink>
      <w:r w:rsidR="002816AC">
        <w:rPr>
          <w:rFonts w:ascii="Segoe UI" w:hAnsi="Segoe UI" w:cs="Segoe UI"/>
          <w:sz w:val="20"/>
          <w:szCs w:val="20"/>
        </w:rPr>
        <w:t>) to register. You must do so b</w:t>
      </w:r>
      <w:r w:rsidRPr="006E19CC">
        <w:rPr>
          <w:rFonts w:ascii="Segoe UI" w:hAnsi="Segoe UI" w:cs="Segoe UI"/>
          <w:sz w:val="20"/>
          <w:szCs w:val="20"/>
        </w:rPr>
        <w:t xml:space="preserve">y March 20, 2015. </w:t>
      </w:r>
    </w:p>
    <w:p w:rsidR="00D6439C" w:rsidRPr="006E19CC" w:rsidRDefault="00D6439C" w:rsidP="00D6439C">
      <w:pPr>
        <w:pStyle w:val="ListParagraph"/>
        <w:rPr>
          <w:rFonts w:ascii="Segoe UI" w:hAnsi="Segoe UI" w:cs="Segoe UI"/>
          <w:sz w:val="20"/>
          <w:szCs w:val="20"/>
        </w:rPr>
      </w:pPr>
    </w:p>
    <w:p w:rsidR="00D6439C" w:rsidRPr="00D6439C" w:rsidRDefault="006E19CC" w:rsidP="00D6439C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You will then need to complete the</w:t>
      </w:r>
      <w:r w:rsidR="00F80994" w:rsidRPr="006E19CC">
        <w:rPr>
          <w:rFonts w:ascii="Segoe UI" w:hAnsi="Segoe UI" w:cs="Segoe UI"/>
          <w:sz w:val="20"/>
          <w:szCs w:val="20"/>
        </w:rPr>
        <w:t xml:space="preserve"> </w:t>
      </w:r>
      <w:r w:rsidR="00F80994" w:rsidRPr="006E19CC">
        <w:rPr>
          <w:rFonts w:ascii="Segoe UI" w:hAnsi="Segoe UI" w:cs="Segoe UI"/>
          <w:b/>
          <w:sz w:val="20"/>
          <w:szCs w:val="20"/>
        </w:rPr>
        <w:t>Liability Waiver Form</w:t>
      </w:r>
      <w:r w:rsidR="00F80994" w:rsidRPr="006E19CC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found </w:t>
      </w:r>
      <w:hyperlink r:id="rId9" w:history="1">
        <w:r w:rsidRPr="006E19CC">
          <w:rPr>
            <w:rStyle w:val="Hyperlink"/>
            <w:rFonts w:ascii="Segoe UI" w:hAnsi="Segoe UI" w:cs="Segoe UI"/>
            <w:sz w:val="20"/>
            <w:szCs w:val="20"/>
          </w:rPr>
          <w:t>here</w:t>
        </w:r>
      </w:hyperlink>
      <w:r>
        <w:rPr>
          <w:rFonts w:ascii="Segoe UI" w:hAnsi="Segoe UI" w:cs="Segoe UI"/>
          <w:sz w:val="20"/>
          <w:szCs w:val="20"/>
        </w:rPr>
        <w:t xml:space="preserve"> by NO LATER THAN March 24, 2015. </w:t>
      </w:r>
    </w:p>
    <w:p w:rsidR="00D6439C" w:rsidRDefault="00D6439C" w:rsidP="00D6439C">
      <w:pPr>
        <w:pStyle w:val="ListParagraph"/>
        <w:rPr>
          <w:rFonts w:ascii="Segoe UI" w:hAnsi="Segoe UI" w:cs="Segoe UI"/>
          <w:sz w:val="20"/>
          <w:szCs w:val="20"/>
        </w:rPr>
      </w:pPr>
    </w:p>
    <w:p w:rsidR="006E19CC" w:rsidRDefault="006E19CC" w:rsidP="006E19CC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You will need to complete the </w:t>
      </w:r>
      <w:r w:rsidR="00F80994" w:rsidRPr="00D6439C">
        <w:rPr>
          <w:rFonts w:ascii="Segoe UI" w:hAnsi="Segoe UI" w:cs="Segoe UI"/>
          <w:b/>
          <w:sz w:val="20"/>
          <w:szCs w:val="20"/>
        </w:rPr>
        <w:t>Mandatory Online Travel Orientation</w:t>
      </w:r>
      <w:r w:rsidR="00F80994" w:rsidRPr="006E19CC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found </w:t>
      </w:r>
      <w:hyperlink r:id="rId10" w:history="1">
        <w:r w:rsidRPr="006E19CC">
          <w:rPr>
            <w:rStyle w:val="Hyperlink"/>
            <w:rFonts w:ascii="Segoe UI" w:hAnsi="Segoe UI" w:cs="Segoe UI"/>
            <w:sz w:val="20"/>
            <w:szCs w:val="20"/>
          </w:rPr>
          <w:t>here</w:t>
        </w:r>
      </w:hyperlink>
      <w:r>
        <w:rPr>
          <w:rFonts w:ascii="Segoe UI" w:hAnsi="Segoe UI" w:cs="Segoe UI"/>
          <w:sz w:val="20"/>
          <w:szCs w:val="20"/>
        </w:rPr>
        <w:t xml:space="preserve"> by NO LATER THAN March 24, 2015. </w:t>
      </w:r>
    </w:p>
    <w:p w:rsidR="00D6439C" w:rsidRDefault="00D6439C" w:rsidP="00D6439C">
      <w:pPr>
        <w:pStyle w:val="ListParagraph"/>
        <w:rPr>
          <w:rFonts w:ascii="Segoe UI" w:hAnsi="Segoe UI" w:cs="Segoe UI"/>
          <w:sz w:val="20"/>
          <w:szCs w:val="20"/>
        </w:rPr>
      </w:pPr>
    </w:p>
    <w:p w:rsidR="00F80994" w:rsidRDefault="006E19CC" w:rsidP="006E19CC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Bring BOTH </w:t>
      </w:r>
      <w:r w:rsidR="002816AC">
        <w:rPr>
          <w:rFonts w:ascii="Segoe UI" w:hAnsi="Segoe UI" w:cs="Segoe UI"/>
          <w:sz w:val="20"/>
          <w:szCs w:val="20"/>
        </w:rPr>
        <w:t xml:space="preserve">completed </w:t>
      </w:r>
      <w:r>
        <w:rPr>
          <w:rFonts w:ascii="Segoe UI" w:hAnsi="Segoe UI" w:cs="Segoe UI"/>
          <w:sz w:val="20"/>
          <w:szCs w:val="20"/>
        </w:rPr>
        <w:t xml:space="preserve">forms to the SCC Honors Director, Jenny Warren, at </w:t>
      </w:r>
      <w:r w:rsidRPr="00D6439C">
        <w:rPr>
          <w:rFonts w:ascii="Segoe UI" w:hAnsi="Segoe UI" w:cs="Segoe UI"/>
          <w:b/>
          <w:sz w:val="20"/>
          <w:szCs w:val="20"/>
        </w:rPr>
        <w:t>F-103</w:t>
      </w:r>
      <w:r w:rsidR="00D6439C">
        <w:rPr>
          <w:rFonts w:ascii="Segoe UI" w:hAnsi="Segoe UI" w:cs="Segoe UI"/>
          <w:sz w:val="20"/>
          <w:szCs w:val="20"/>
        </w:rPr>
        <w:t>. You will find the office</w:t>
      </w:r>
      <w:r>
        <w:rPr>
          <w:rFonts w:ascii="Segoe UI" w:hAnsi="Segoe UI" w:cs="Segoe UI"/>
          <w:sz w:val="20"/>
          <w:szCs w:val="20"/>
        </w:rPr>
        <w:t xml:space="preserve"> next to the campus bookstore. </w:t>
      </w:r>
    </w:p>
    <w:p w:rsidR="00F80994" w:rsidRDefault="00F80994" w:rsidP="00F80994">
      <w:pPr>
        <w:rPr>
          <w:rFonts w:ascii="Times New Roman" w:hAnsi="Times New Roman"/>
        </w:rPr>
      </w:pPr>
    </w:p>
    <w:p w:rsidR="002816AC" w:rsidRDefault="002816AC" w:rsidP="00F80994">
      <w:r>
        <w:rPr>
          <w:rFonts w:ascii="Calibri" w:hAnsi="Calibri"/>
        </w:rPr>
        <w:t>If attending this causes you to miss a class, please discuss it with your professor (</w:t>
      </w:r>
      <w:r w:rsidRPr="002816AC">
        <w:rPr>
          <w:rFonts w:ascii="Calibri" w:hAnsi="Calibri"/>
          <w:i/>
        </w:rPr>
        <w:t>in advance of the trip</w:t>
      </w:r>
      <w:r>
        <w:rPr>
          <w:rFonts w:ascii="Calibri" w:hAnsi="Calibri"/>
        </w:rPr>
        <w:t>). Let them know that this is a college-sponsored event. They may contact Jenny Warren (</w:t>
      </w:r>
      <w:hyperlink r:id="rId11" w:history="1">
        <w:r w:rsidRPr="00510405">
          <w:rPr>
            <w:rStyle w:val="Hyperlink"/>
            <w:rFonts w:ascii="Calibri" w:hAnsi="Calibri"/>
          </w:rPr>
          <w:t>jwarren@collin.edu</w:t>
        </w:r>
      </w:hyperlink>
      <w:r>
        <w:rPr>
          <w:rFonts w:ascii="Calibri" w:hAnsi="Calibri"/>
        </w:rPr>
        <w:t>) with any questions.</w:t>
      </w:r>
      <w:bookmarkStart w:id="0" w:name="_GoBack"/>
      <w:bookmarkEnd w:id="0"/>
    </w:p>
    <w:sectPr w:rsidR="00281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174A"/>
    <w:multiLevelType w:val="hybridMultilevel"/>
    <w:tmpl w:val="7C08CC4C"/>
    <w:lvl w:ilvl="0" w:tplc="2FB0EE32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9157B"/>
    <w:multiLevelType w:val="hybridMultilevel"/>
    <w:tmpl w:val="47D89A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C7E35"/>
    <w:multiLevelType w:val="hybridMultilevel"/>
    <w:tmpl w:val="BE5ECA54"/>
    <w:lvl w:ilvl="0" w:tplc="473C3C2C">
      <w:start w:val="1"/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2F020D"/>
    <w:multiLevelType w:val="hybridMultilevel"/>
    <w:tmpl w:val="62CA69B8"/>
    <w:lvl w:ilvl="0" w:tplc="7500052A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21B33"/>
    <w:multiLevelType w:val="hybridMultilevel"/>
    <w:tmpl w:val="84CE51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94"/>
    <w:rsid w:val="000E7B8B"/>
    <w:rsid w:val="002816AC"/>
    <w:rsid w:val="006E19CC"/>
    <w:rsid w:val="0093381D"/>
    <w:rsid w:val="00D6439C"/>
    <w:rsid w:val="00F8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9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9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9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9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350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arren@collin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utdallas.edu/directions/alexander-clark-cent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n.Slack@utdallas.edu" TargetMode="External"/><Relationship Id="rId11" Type="http://schemas.openxmlformats.org/officeDocument/2006/relationships/hyperlink" Target="mailto:jwarren@collin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llin.edu/studentresources/deanofstudents/onlinetravel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llin.edu/studentresources/deanofstudents/Files/Liability_Waiv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</dc:creator>
  <cp:lastModifiedBy>collin</cp:lastModifiedBy>
  <cp:revision>1</cp:revision>
  <dcterms:created xsi:type="dcterms:W3CDTF">2015-02-12T20:55:00Z</dcterms:created>
  <dcterms:modified xsi:type="dcterms:W3CDTF">2015-02-12T21:44:00Z</dcterms:modified>
</cp:coreProperties>
</file>