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COMPLAINTS</w:t>
      </w:r>
    </w:p>
    <w:p>
      <w:pPr>
        <w:pStyle w:val="BodyText"/>
        <w:spacing w:before="233"/>
        <w:jc w:val="left"/>
      </w:pPr>
      <w:r>
        <w:rPr/>
        <w:t>Collin</w:t>
      </w:r>
      <w:r>
        <w:rPr>
          <w:spacing w:val="80"/>
        </w:rPr>
        <w:t> </w:t>
      </w:r>
      <w:r>
        <w:rPr/>
        <w:t>College</w:t>
      </w:r>
      <w:r>
        <w:rPr>
          <w:spacing w:val="80"/>
        </w:rPr>
        <w:t> </w:t>
      </w:r>
      <w:r>
        <w:rPr/>
        <w:t>has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place</w:t>
      </w:r>
      <w:r>
        <w:rPr>
          <w:spacing w:val="80"/>
        </w:rPr>
        <w:t> </w:t>
      </w:r>
      <w:r>
        <w:rPr/>
        <w:t>complaint/grievance</w:t>
      </w:r>
      <w:r>
        <w:rPr>
          <w:spacing w:val="80"/>
        </w:rPr>
        <w:t> </w:t>
      </w:r>
      <w:r>
        <w:rPr/>
        <w:t>policies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procedures</w:t>
      </w:r>
      <w:r>
        <w:rPr>
          <w:spacing w:val="80"/>
        </w:rPr>
        <w:t> </w:t>
      </w:r>
      <w:r>
        <w:rPr/>
        <w:t>for prospective</w:t>
      </w:r>
      <w:r>
        <w:rPr>
          <w:spacing w:val="80"/>
          <w:w w:val="150"/>
        </w:rPr>
        <w:t> </w:t>
      </w:r>
      <w:r>
        <w:rPr/>
        <w:t>students,</w:t>
      </w:r>
      <w:r>
        <w:rPr>
          <w:spacing w:val="80"/>
          <w:w w:val="150"/>
        </w:rPr>
        <w:t> </w:t>
      </w:r>
      <w:r>
        <w:rPr/>
        <w:t>parents</w:t>
      </w:r>
      <w:r>
        <w:rPr>
          <w:spacing w:val="80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prospective</w:t>
      </w:r>
      <w:r>
        <w:rPr>
          <w:spacing w:val="80"/>
          <w:w w:val="150"/>
        </w:rPr>
        <w:t> </w:t>
      </w:r>
      <w:r>
        <w:rPr/>
        <w:t>or</w:t>
      </w:r>
      <w:r>
        <w:rPr>
          <w:spacing w:val="80"/>
          <w:w w:val="150"/>
        </w:rPr>
        <w:t> </w:t>
      </w:r>
      <w:r>
        <w:rPr/>
        <w:t>enrolled</w:t>
      </w:r>
      <w:r>
        <w:rPr>
          <w:spacing w:val="80"/>
          <w:w w:val="150"/>
        </w:rPr>
        <w:t> </w:t>
      </w:r>
      <w:r>
        <w:rPr/>
        <w:t>students,</w:t>
      </w:r>
      <w:r>
        <w:rPr>
          <w:spacing w:val="80"/>
          <w:w w:val="150"/>
        </w:rPr>
        <w:t> </w:t>
      </w:r>
      <w:r>
        <w:rPr/>
        <w:t>clinical education</w:t>
      </w:r>
      <w:r>
        <w:rPr>
          <w:spacing w:val="34"/>
        </w:rPr>
        <w:t> </w:t>
      </w:r>
      <w:r>
        <w:rPr/>
        <w:t>sites, employers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graduates, community members, and</w:t>
      </w:r>
      <w:r>
        <w:rPr>
          <w:spacing w:val="33"/>
        </w:rPr>
        <w:t> </w:t>
      </w:r>
      <w:r>
        <w:rPr/>
        <w:t>the general public. Please contact the Program Director to file a complaint/grievance. To</w:t>
      </w:r>
      <w:r>
        <w:rPr>
          <w:spacing w:val="-1"/>
        </w:rPr>
        <w:t> </w:t>
      </w:r>
      <w:r>
        <w:rPr/>
        <w:t>file</w:t>
      </w:r>
      <w:r>
        <w:rPr>
          <w:spacing w:val="-2"/>
        </w:rPr>
        <w:t> </w:t>
      </w:r>
      <w:r>
        <w:rPr/>
        <w:t>a complaint</w:t>
      </w:r>
      <w:r>
        <w:rPr>
          <w:spacing w:val="-12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PTA</w:t>
      </w:r>
      <w:r>
        <w:rPr>
          <w:spacing w:val="-11"/>
        </w:rPr>
        <w:t> </w:t>
      </w:r>
      <w:r>
        <w:rPr/>
        <w:t>Program,</w:t>
      </w:r>
      <w:r>
        <w:rPr>
          <w:spacing w:val="-12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faculty,</w:t>
      </w:r>
      <w:r>
        <w:rPr>
          <w:spacing w:val="-12"/>
        </w:rPr>
        <w:t> </w:t>
      </w:r>
      <w:r>
        <w:rPr/>
        <w:t>PTA</w:t>
      </w:r>
      <w:r>
        <w:rPr>
          <w:spacing w:val="-11"/>
        </w:rPr>
        <w:t> </w:t>
      </w:r>
      <w:r>
        <w:rPr/>
        <w:t>student,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PTA</w:t>
      </w:r>
      <w:r>
        <w:rPr>
          <w:spacing w:val="-11"/>
        </w:rPr>
        <w:t> </w:t>
      </w:r>
      <w:r>
        <w:rPr/>
        <w:t>graduate 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Program,</w:t>
      </w:r>
      <w:r>
        <w:rPr>
          <w:spacing w:val="-9"/>
        </w:rPr>
        <w:t> </w:t>
      </w:r>
      <w:r>
        <w:rPr/>
        <w:t>please</w:t>
      </w:r>
      <w:r>
        <w:rPr>
          <w:spacing w:val="-6"/>
        </w:rPr>
        <w:t> </w:t>
      </w:r>
      <w:r>
        <w:rPr/>
        <w:t>submit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complaint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email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 Director,</w:t>
      </w:r>
      <w:r>
        <w:rPr>
          <w:spacing w:val="-13"/>
        </w:rPr>
        <w:t> </w:t>
      </w:r>
      <w:r>
        <w:rPr/>
        <w:t>Michael</w:t>
      </w:r>
      <w:r>
        <w:rPr>
          <w:spacing w:val="-13"/>
        </w:rPr>
        <w:t> </w:t>
      </w:r>
      <w:r>
        <w:rPr/>
        <w:t>Cox,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hyperlink r:id="rId5">
        <w:r>
          <w:rPr/>
          <w:t>mcox@collin.edu.</w:t>
        </w:r>
      </w:hyperlink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complaint/grievance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filed at the following link. </w:t>
      </w:r>
      <w:r>
        <w:rPr>
          <w:color w:val="0461C1"/>
        </w:rPr>
        <w:t>https://</w:t>
      </w:r>
      <w:hyperlink r:id="rId6">
        <w:r>
          <w:rPr>
            <w:color w:val="0461C1"/>
          </w:rPr>
          <w:t>www.collin.edu/hr/complaints/index.html</w:t>
        </w:r>
      </w:hyperlink>
      <w:r>
        <w:rPr>
          <w:color w:val="0461C1"/>
        </w:rPr>
        <w:t> </w:t>
      </w:r>
      <w:r>
        <w:rPr/>
        <w:t>Unresolved complaints or complaints about the PTA Program Director should be directed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Dean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Affairs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Sciences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Emergency </w:t>
      </w:r>
      <w:r>
        <w:rPr>
          <w:spacing w:val="-2"/>
        </w:rPr>
        <w:t>Services.</w:t>
      </w:r>
    </w:p>
    <w:p>
      <w:pPr>
        <w:pStyle w:val="BodyText"/>
        <w:ind w:right="121"/>
      </w:pPr>
      <w:r>
        <w:rPr/>
        <w:t>All</w:t>
      </w:r>
      <w:r>
        <w:rPr>
          <w:spacing w:val="-16"/>
        </w:rPr>
        <w:t> </w:t>
      </w:r>
      <w:r>
        <w:rPr/>
        <w:t>complaints</w:t>
      </w:r>
      <w:r>
        <w:rPr>
          <w:spacing w:val="-16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documented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kept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file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facility,</w:t>
      </w:r>
      <w:r>
        <w:rPr>
          <w:spacing w:val="-16"/>
        </w:rPr>
        <w:t> </w:t>
      </w:r>
      <w:r>
        <w:rPr/>
        <w:t>including the projected outcome. No retaliation will occur by the college or program due to filing a complaint.</w:t>
      </w:r>
    </w:p>
    <w:p>
      <w:pPr>
        <w:pStyle w:val="BodyText"/>
        <w:spacing w:line="259" w:lineRule="auto"/>
        <w:ind w:right="116"/>
      </w:pPr>
      <w:r>
        <w:rPr/>
        <w:t>Complaints</w:t>
      </w:r>
      <w:r>
        <w:rPr>
          <w:spacing w:val="-12"/>
        </w:rPr>
        <w:t> </w:t>
      </w:r>
      <w:r>
        <w:rPr/>
        <w:t>regarding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Accreditation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addressed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 Commission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Accreditation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Therapy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(CAPTE).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contact information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CAPTE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3030</w:t>
      </w:r>
      <w:r>
        <w:rPr>
          <w:spacing w:val="-10"/>
        </w:rPr>
        <w:t> </w:t>
      </w:r>
      <w:r>
        <w:rPr/>
        <w:t>Potomac</w:t>
      </w:r>
      <w:r>
        <w:rPr>
          <w:spacing w:val="-10"/>
        </w:rPr>
        <w:t> </w:t>
      </w:r>
      <w:r>
        <w:rPr/>
        <w:t>Ave.,</w:t>
      </w:r>
      <w:r>
        <w:rPr>
          <w:spacing w:val="-10"/>
        </w:rPr>
        <w:t> </w:t>
      </w:r>
      <w:r>
        <w:rPr/>
        <w:t>Suite</w:t>
      </w:r>
      <w:r>
        <w:rPr>
          <w:spacing w:val="-11"/>
        </w:rPr>
        <w:t> </w:t>
      </w:r>
      <w:r>
        <w:rPr/>
        <w:t>100,</w:t>
      </w:r>
      <w:r>
        <w:rPr>
          <w:spacing w:val="-12"/>
        </w:rPr>
        <w:t> </w:t>
      </w:r>
      <w:r>
        <w:rPr/>
        <w:t>Alexandria,</w:t>
      </w:r>
      <w:r>
        <w:rPr>
          <w:spacing w:val="-11"/>
        </w:rPr>
        <w:t> </w:t>
      </w:r>
      <w:r>
        <w:rPr/>
        <w:t>Virginia</w:t>
      </w:r>
      <w:r>
        <w:rPr>
          <w:spacing w:val="-10"/>
        </w:rPr>
        <w:t> </w:t>
      </w:r>
      <w:r>
        <w:rPr/>
        <w:t>22305- 3085; phone; 703-706-3245; </w:t>
      </w:r>
      <w:hyperlink r:id="rId7">
        <w:r>
          <w:rPr/>
          <w:t>accreditation@apta.org</w:t>
        </w:r>
      </w:hyperlink>
    </w:p>
    <w:sectPr>
      <w:type w:val="continuous"/>
      <w:pgSz w:w="12240" w:h="15840"/>
      <w:pgMar w:top="7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 w:right="113"/>
      <w:jc w:val="both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7" w:lineRule="exact"/>
      <w:ind w:right="12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ox@collin.edu" TargetMode="External"/><Relationship Id="rId6" Type="http://schemas.openxmlformats.org/officeDocument/2006/relationships/hyperlink" Target="http://www.collin.edu/hr/complaints/index.html" TargetMode="External"/><Relationship Id="rId7" Type="http://schemas.openxmlformats.org/officeDocument/2006/relationships/hyperlink" Target="mailto:accreditation@apta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Cox</dc:creator>
  <dcterms:created xsi:type="dcterms:W3CDTF">2024-04-28T03:52:49Z</dcterms:created>
  <dcterms:modified xsi:type="dcterms:W3CDTF">2024-04-28T03:52:49Z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2024-04-28T00:00:00Z</vt:filetime>
  </property>
  <property fmtid="{D5CDD505-2E9C-101B-9397-08002B2CF9AE}" pid="5" name="Producer">
    <vt:lpwstr>Microsoft® Word LTSC</vt:lpwstr>
  </property>
</Properties>
</file>